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66" w:rsidRDefault="00A37991" w:rsidP="00694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оборудования в </w:t>
      </w:r>
      <w:r w:rsidR="00FC5147">
        <w:rPr>
          <w:rFonts w:ascii="Times New Roman" w:hAnsi="Times New Roman" w:cs="Times New Roman"/>
          <w:sz w:val="28"/>
          <w:szCs w:val="28"/>
        </w:rPr>
        <w:t>старшей группе «Гномики</w:t>
      </w:r>
      <w:r w:rsidR="004808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547A6D" w:rsidTr="00416AAD">
        <w:tc>
          <w:tcPr>
            <w:tcW w:w="9571" w:type="dxa"/>
            <w:gridSpan w:val="2"/>
          </w:tcPr>
          <w:p w:rsidR="00547A6D" w:rsidRDefault="00547A6D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547A6D" w:rsidTr="00547A6D">
        <w:tc>
          <w:tcPr>
            <w:tcW w:w="4785" w:type="dxa"/>
          </w:tcPr>
          <w:p w:rsidR="00547A6D" w:rsidRDefault="00547A6D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безопасности</w:t>
            </w:r>
          </w:p>
        </w:tc>
        <w:tc>
          <w:tcPr>
            <w:tcW w:w="4786" w:type="dxa"/>
          </w:tcPr>
          <w:p w:rsidR="00547A6D" w:rsidRDefault="00C37CFA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инструктаж по ПДД, жезл, азбука дорожного движения, макет улиц города</w:t>
            </w:r>
            <w:r w:rsidR="001411F9">
              <w:rPr>
                <w:rFonts w:ascii="Times New Roman" w:hAnsi="Times New Roman" w:cs="Times New Roman"/>
                <w:sz w:val="28"/>
                <w:szCs w:val="28"/>
              </w:rPr>
              <w:t>, журналы по ПДД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>, умные карточки</w:t>
            </w:r>
            <w:r w:rsidR="002F0DCF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дорожного движения», «Викторина по правилам дорожного движения», развивающая игра « Дорожные знаки».</w:t>
            </w:r>
          </w:p>
        </w:tc>
      </w:tr>
      <w:tr w:rsidR="00547A6D" w:rsidTr="00547A6D">
        <w:tc>
          <w:tcPr>
            <w:tcW w:w="4785" w:type="dxa"/>
          </w:tcPr>
          <w:p w:rsidR="00547A6D" w:rsidRDefault="00F92ECB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дежурных</w:t>
            </w:r>
          </w:p>
        </w:tc>
        <w:tc>
          <w:tcPr>
            <w:tcW w:w="4786" w:type="dxa"/>
          </w:tcPr>
          <w:p w:rsidR="00547A6D" w:rsidRDefault="00732D04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Фартуки</w:t>
            </w:r>
            <w:r w:rsidR="00CD7A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D7AAC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="00CD7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ECB" w:rsidTr="00547A6D">
        <w:tc>
          <w:tcPr>
            <w:tcW w:w="4785" w:type="dxa"/>
          </w:tcPr>
          <w:p w:rsidR="00F92ECB" w:rsidRDefault="00F92ECB" w:rsidP="0030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зона сюжетно-ролевых игр</w:t>
            </w:r>
          </w:p>
        </w:tc>
        <w:tc>
          <w:tcPr>
            <w:tcW w:w="4786" w:type="dxa"/>
          </w:tcPr>
          <w:p w:rsidR="000A5D1C" w:rsidRDefault="000A5D1C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</w:t>
            </w:r>
            <w:r w:rsidR="00C56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ролевая игра «Семья».</w:t>
            </w:r>
            <w:r w:rsidR="00FC514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большие, средние,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пупсы).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Набор столовых приборов (ложки, вилки, нож, половник, шумовка, лопаточка и т.д.).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 чайной посуды (блюдца, чашки). Набор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хлебо-булочных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круассан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хлеб, батон). Набор фруктов, овощей. Корзинка. Сковороды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чайник дет. Игровой набор (яичница, сосиски, курица). Набор разделочных досок, формочки для вырезания. Одежд</w:t>
            </w:r>
            <w:r w:rsidR="00FC5147">
              <w:rPr>
                <w:rFonts w:ascii="Times New Roman" w:hAnsi="Times New Roman" w:cs="Times New Roman"/>
                <w:sz w:val="28"/>
                <w:szCs w:val="28"/>
              </w:rPr>
              <w:t>а для кукол по временам года. 1 утюг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гладильная доска, тазик для стирки, горшок.  Подставка-сушилка для белья. Комплект игровой мягкой мебели. Модуль-основа, соразмерная росту ребенка «Кухня». Холодильник, стиральная машина. Набор для уборки: ведро, лоток, веник, швабра, тряпка.</w:t>
            </w:r>
          </w:p>
          <w:p w:rsidR="00C56234" w:rsidRDefault="000A5D1C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«Супермаркет».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D1C" w:rsidRDefault="000A5D1C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Сумочка детская, корзинка детская. Набор для магази</w:t>
            </w:r>
            <w:r w:rsidR="00FC5147">
              <w:rPr>
                <w:rFonts w:ascii="Times New Roman" w:hAnsi="Times New Roman" w:cs="Times New Roman"/>
                <w:sz w:val="28"/>
                <w:szCs w:val="28"/>
              </w:rPr>
              <w:t xml:space="preserve">на (касса, весы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т.д.) Набор овощей и фруктов (муляжи), конфет, крупы в пакетиках.</w:t>
            </w:r>
          </w:p>
          <w:p w:rsidR="00C56234" w:rsidRDefault="000A5D1C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«Больница».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D1C" w:rsidRDefault="000A5D1C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игры в больницу, аптеку (шприцы, пузырьки, градусник, грелки, микроскоп, скальпель, респираторная маска и т.д.), халаты,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шапочки.</w:t>
            </w:r>
            <w:proofErr w:type="gramEnd"/>
          </w:p>
          <w:p w:rsidR="000A5D1C" w:rsidRDefault="000A5D1C" w:rsidP="001B1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«Мастерская»</w:t>
            </w:r>
          </w:p>
          <w:p w:rsidR="000A5D1C" w:rsidRDefault="000A5D1C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 строительный материал. 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Набор конструктора. Набор деревянных кубиков.</w:t>
            </w:r>
            <w:r w:rsidR="00C56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игрушки: машины, трактора, мотоциклы.  Каски, жилет, набор инструментов «Мастер».</w:t>
            </w:r>
          </w:p>
          <w:p w:rsidR="000A5D1C" w:rsidRDefault="000A5D1C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ECB" w:rsidTr="00547A6D">
        <w:tc>
          <w:tcPr>
            <w:tcW w:w="4785" w:type="dxa"/>
          </w:tcPr>
          <w:p w:rsidR="00F92ECB" w:rsidRDefault="00F92ECB" w:rsidP="0030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 уединения</w:t>
            </w:r>
          </w:p>
        </w:tc>
        <w:tc>
          <w:tcPr>
            <w:tcW w:w="4786" w:type="dxa"/>
          </w:tcPr>
          <w:p w:rsidR="00F92ECB" w:rsidRDefault="00C37CFA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мебель (диван и 2 кресла), кукла, книга</w:t>
            </w:r>
            <w:r w:rsidR="001411F9">
              <w:rPr>
                <w:rFonts w:ascii="Times New Roman" w:hAnsi="Times New Roman" w:cs="Times New Roman"/>
                <w:sz w:val="28"/>
                <w:szCs w:val="28"/>
              </w:rPr>
              <w:t>, энциклопедия дошкольника.</w:t>
            </w:r>
          </w:p>
        </w:tc>
      </w:tr>
      <w:tr w:rsidR="00F92ECB" w:rsidTr="000A5D1C">
        <w:trPr>
          <w:trHeight w:val="338"/>
        </w:trPr>
        <w:tc>
          <w:tcPr>
            <w:tcW w:w="9571" w:type="dxa"/>
            <w:gridSpan w:val="2"/>
            <w:tcBorders>
              <w:bottom w:val="single" w:sz="8" w:space="0" w:color="000000" w:themeColor="text1"/>
            </w:tcBorders>
          </w:tcPr>
          <w:p w:rsidR="000A5D1C" w:rsidRDefault="00F92ECB" w:rsidP="001B1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0A5D1C" w:rsidTr="00B91C85">
        <w:trPr>
          <w:trHeight w:val="2248"/>
        </w:trPr>
        <w:tc>
          <w:tcPr>
            <w:tcW w:w="4787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0A5D1C" w:rsidRPr="000A5D1C" w:rsidRDefault="000A5D1C" w:rsidP="000A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1C">
              <w:rPr>
                <w:rFonts w:ascii="Times New Roman" w:hAnsi="Times New Roman" w:cs="Times New Roman"/>
                <w:sz w:val="28"/>
                <w:szCs w:val="28"/>
              </w:rPr>
              <w:t>Уголок формирования элементарных математических представлений</w:t>
            </w:r>
          </w:p>
          <w:p w:rsidR="000A5D1C" w:rsidRPr="000A5D1C" w:rsidRDefault="000A5D1C" w:rsidP="000A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1C" w:rsidRDefault="000A5D1C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1C" w:rsidRDefault="000A5D1C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1C" w:rsidRDefault="000A5D1C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1C" w:rsidRDefault="000A5D1C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1C" w:rsidRDefault="000A5D1C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1C" w:rsidRDefault="000A5D1C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1C" w:rsidRDefault="000A5D1C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1C" w:rsidRDefault="000A5D1C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1C" w:rsidRDefault="000A5D1C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0A5D1C" w:rsidRDefault="000A5D1C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Счетные палочки, раздаточный материал «Все для счета», домик для состава чисел на каждого ребенка, </w:t>
            </w:r>
            <w:r w:rsidR="002F0DCF">
              <w:rPr>
                <w:rFonts w:ascii="Times New Roman" w:hAnsi="Times New Roman" w:cs="Times New Roman"/>
                <w:sz w:val="28"/>
                <w:szCs w:val="28"/>
              </w:rPr>
              <w:t>игротека « Логические домики»</w:t>
            </w:r>
            <w:proofErr w:type="gramStart"/>
            <w:r w:rsidR="002F0D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материал, цифры от 1 до 10 на каждого ребенка. Дидактические игры: «Что лишнее?», «Бывает - не бывает», «Сра</w:t>
            </w:r>
            <w:r w:rsidR="00FC5147">
              <w:rPr>
                <w:rFonts w:ascii="Times New Roman" w:hAnsi="Times New Roman" w:cs="Times New Roman"/>
                <w:sz w:val="28"/>
                <w:szCs w:val="28"/>
              </w:rPr>
              <w:t>внение по ширине», «Найди пару»,</w:t>
            </w:r>
            <w:r w:rsidR="00C41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«Выложи</w:t>
            </w:r>
            <w:r w:rsidR="00C56234">
              <w:rPr>
                <w:rFonts w:ascii="Times New Roman" w:hAnsi="Times New Roman" w:cs="Times New Roman"/>
                <w:sz w:val="28"/>
                <w:szCs w:val="28"/>
              </w:rPr>
              <w:t xml:space="preserve"> по ширине», «Выложи по длине». «Двенадцать месяцев», </w:t>
            </w:r>
            <w:r w:rsidR="00B91C85">
              <w:rPr>
                <w:rFonts w:ascii="Times New Roman" w:hAnsi="Times New Roman" w:cs="Times New Roman"/>
                <w:sz w:val="28"/>
                <w:szCs w:val="28"/>
              </w:rPr>
              <w:t>«Когда это бывает», «Чем отличаются полоски», «Расскажи про свой узор», «Какое что бывает?».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Настольные игры: «Учись играя. Время», «Цвета и формы».  Лото «Весело учиться. Цифры, буквы».</w:t>
            </w:r>
          </w:p>
          <w:p w:rsidR="00B91C85" w:rsidRDefault="00B91C85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игра: «Цифры», «Легкий счет».</w:t>
            </w:r>
          </w:p>
          <w:p w:rsidR="000A5D1C" w:rsidRDefault="000A5D1C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ECB" w:rsidTr="00547A6D">
        <w:tc>
          <w:tcPr>
            <w:tcW w:w="4785" w:type="dxa"/>
          </w:tcPr>
          <w:p w:rsidR="00F92ECB" w:rsidRDefault="00F92ECB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</w:p>
        </w:tc>
        <w:tc>
          <w:tcPr>
            <w:tcW w:w="4786" w:type="dxa"/>
          </w:tcPr>
          <w:p w:rsidR="00F92ECB" w:rsidRDefault="001411F9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(фиалка,</w:t>
            </w:r>
            <w:r w:rsidR="00C37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7CFA">
              <w:rPr>
                <w:rFonts w:ascii="Times New Roman" w:hAnsi="Times New Roman" w:cs="Times New Roman"/>
                <w:sz w:val="28"/>
                <w:szCs w:val="28"/>
              </w:rPr>
              <w:t>маранта</w:t>
            </w:r>
            <w:proofErr w:type="spellEnd"/>
            <w:r w:rsidR="00C37CFA">
              <w:rPr>
                <w:rFonts w:ascii="Times New Roman" w:hAnsi="Times New Roman" w:cs="Times New Roman"/>
                <w:sz w:val="28"/>
                <w:szCs w:val="28"/>
              </w:rPr>
              <w:t>, фуксия</w:t>
            </w:r>
            <w:r w:rsidR="00C413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41381">
              <w:rPr>
                <w:rFonts w:ascii="Times New Roman" w:hAnsi="Times New Roman" w:cs="Times New Roman"/>
                <w:sz w:val="28"/>
                <w:szCs w:val="28"/>
              </w:rPr>
              <w:t>каланхоэ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бегония</w:t>
            </w:r>
            <w:r w:rsidR="00C37CFA">
              <w:rPr>
                <w:rFonts w:ascii="Times New Roman" w:hAnsi="Times New Roman" w:cs="Times New Roman"/>
                <w:sz w:val="28"/>
                <w:szCs w:val="28"/>
              </w:rPr>
              <w:t>). Кале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ндарь природы. Лейка</w:t>
            </w:r>
            <w:r w:rsidR="00C37C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Палочки для рыхления, фартук для труда.</w:t>
            </w:r>
          </w:p>
        </w:tc>
      </w:tr>
      <w:tr w:rsidR="00F92ECB" w:rsidTr="00547A6D">
        <w:tc>
          <w:tcPr>
            <w:tcW w:w="4785" w:type="dxa"/>
          </w:tcPr>
          <w:p w:rsidR="00F92ECB" w:rsidRDefault="00F92ECB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экспериментирования</w:t>
            </w:r>
          </w:p>
        </w:tc>
        <w:tc>
          <w:tcPr>
            <w:tcW w:w="4786" w:type="dxa"/>
          </w:tcPr>
          <w:p w:rsidR="00F92ECB" w:rsidRDefault="001411F9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2496">
              <w:rPr>
                <w:rFonts w:ascii="Times New Roman" w:hAnsi="Times New Roman" w:cs="Times New Roman"/>
                <w:sz w:val="28"/>
                <w:szCs w:val="28"/>
              </w:rPr>
              <w:t>апки с опытами и экспериментами, ёмкости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зличной формы и величины</w:t>
            </w:r>
            <w:r w:rsidR="00F224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1381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41381">
              <w:rPr>
                <w:rFonts w:ascii="Times New Roman" w:hAnsi="Times New Roman" w:cs="Times New Roman"/>
                <w:sz w:val="28"/>
                <w:szCs w:val="28"/>
              </w:rPr>
              <w:t>рубочки, одноразовые ложки, поро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лон, </w:t>
            </w:r>
            <w:r w:rsidR="00F2249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экспериментирования </w:t>
            </w:r>
            <w:r w:rsidR="00F2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(каштаны, песок, вода, ракушки, соль, сахар, желуди</w:t>
            </w:r>
            <w:r w:rsidR="00D96B53">
              <w:rPr>
                <w:rFonts w:ascii="Times New Roman" w:hAnsi="Times New Roman" w:cs="Times New Roman"/>
                <w:sz w:val="28"/>
                <w:szCs w:val="28"/>
              </w:rPr>
              <w:t>, шишки сосновые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семена),</w:t>
            </w:r>
            <w:r w:rsidR="00CD7AAC">
              <w:rPr>
                <w:rFonts w:ascii="Times New Roman" w:hAnsi="Times New Roman" w:cs="Times New Roman"/>
                <w:sz w:val="28"/>
                <w:szCs w:val="28"/>
              </w:rPr>
              <w:t xml:space="preserve"> воронка.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CD7AAC">
              <w:rPr>
                <w:rFonts w:ascii="Times New Roman" w:hAnsi="Times New Roman" w:cs="Times New Roman"/>
                <w:sz w:val="28"/>
                <w:szCs w:val="28"/>
              </w:rPr>
              <w:t>упы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7AAC">
              <w:rPr>
                <w:rFonts w:ascii="Times New Roman" w:hAnsi="Times New Roman" w:cs="Times New Roman"/>
                <w:sz w:val="28"/>
                <w:szCs w:val="28"/>
              </w:rPr>
              <w:t xml:space="preserve"> Рыбки</w:t>
            </w:r>
            <w:r w:rsidR="00D96B53">
              <w:rPr>
                <w:rFonts w:ascii="Times New Roman" w:hAnsi="Times New Roman" w:cs="Times New Roman"/>
                <w:sz w:val="28"/>
                <w:szCs w:val="28"/>
              </w:rPr>
              <w:t>, удочка.</w:t>
            </w:r>
          </w:p>
        </w:tc>
      </w:tr>
      <w:tr w:rsidR="00F92ECB" w:rsidTr="00547A6D">
        <w:tc>
          <w:tcPr>
            <w:tcW w:w="4785" w:type="dxa"/>
          </w:tcPr>
          <w:p w:rsidR="00F92ECB" w:rsidRDefault="00F92ECB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Патриотический уголок</w:t>
            </w:r>
          </w:p>
        </w:tc>
        <w:tc>
          <w:tcPr>
            <w:tcW w:w="4786" w:type="dxa"/>
          </w:tcPr>
          <w:p w:rsidR="00F92ECB" w:rsidRDefault="00F22496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патриотического воспитания, папка «Города – герои», папка «Илек», папка «Масленица», </w:t>
            </w:r>
            <w:r w:rsidR="00F47454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- дидактическое пособие «Государственные символы РФ»,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 матрешек, флаг, гимн, портрет президента, глобус,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 xml:space="preserve"> папка с изображением народов в национальных костюмах.</w:t>
            </w:r>
            <w:proofErr w:type="gramEnd"/>
          </w:p>
        </w:tc>
      </w:tr>
      <w:tr w:rsidR="00F92ECB" w:rsidTr="00684BAD">
        <w:tc>
          <w:tcPr>
            <w:tcW w:w="9571" w:type="dxa"/>
            <w:gridSpan w:val="2"/>
          </w:tcPr>
          <w:p w:rsidR="00F92ECB" w:rsidRDefault="00F92ECB" w:rsidP="001B1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F92ECB" w:rsidTr="00547A6D">
        <w:tc>
          <w:tcPr>
            <w:tcW w:w="4785" w:type="dxa"/>
          </w:tcPr>
          <w:p w:rsidR="00F92ECB" w:rsidRDefault="00F92ECB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</w:tc>
        <w:tc>
          <w:tcPr>
            <w:tcW w:w="4786" w:type="dxa"/>
          </w:tcPr>
          <w:p w:rsidR="00F92ECB" w:rsidRDefault="00BB3B84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5758D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5758D0">
              <w:rPr>
                <w:rFonts w:ascii="Times New Roman" w:hAnsi="Times New Roman" w:cs="Times New Roman"/>
                <w:sz w:val="28"/>
                <w:szCs w:val="28"/>
              </w:rPr>
              <w:t>, К. Чуковский, Е. Бл</w:t>
            </w:r>
            <w:r w:rsidR="0069439E">
              <w:rPr>
                <w:rFonts w:ascii="Times New Roman" w:hAnsi="Times New Roman" w:cs="Times New Roman"/>
                <w:sz w:val="28"/>
                <w:szCs w:val="28"/>
              </w:rPr>
              <w:t>агинина,  русские народные сказки: «</w:t>
            </w:r>
            <w:r w:rsidR="00C41381"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="0069439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 w:rsidR="0069439E">
              <w:rPr>
                <w:rFonts w:ascii="Times New Roman" w:hAnsi="Times New Roman" w:cs="Times New Roman"/>
                <w:sz w:val="28"/>
                <w:szCs w:val="28"/>
              </w:rPr>
              <w:t>Сказка про медвежонка</w:t>
            </w:r>
            <w:proofErr w:type="gramEnd"/>
            <w:r w:rsidR="0069439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69439E" w:rsidRPr="00504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39E">
              <w:rPr>
                <w:rFonts w:ascii="Times New Roman" w:hAnsi="Times New Roman" w:cs="Times New Roman"/>
                <w:sz w:val="28"/>
                <w:szCs w:val="28"/>
              </w:rPr>
              <w:t>«Пять сказок», « Царевна-лягушка», «Три медведя», «Лисичка-сестричка и серый волк», «Волк и семеро козлят», «</w:t>
            </w:r>
            <w:proofErr w:type="spellStart"/>
            <w:r w:rsidR="0069439E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69439E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«Петушок и курочка», «От краденного</w:t>
            </w:r>
            <w:r w:rsidR="00C41381">
              <w:rPr>
                <w:rFonts w:ascii="Times New Roman" w:hAnsi="Times New Roman" w:cs="Times New Roman"/>
                <w:sz w:val="28"/>
                <w:szCs w:val="28"/>
              </w:rPr>
              <w:t xml:space="preserve"> не растолстеешь», «Мальчик с пальчик</w:t>
            </w:r>
            <w:r w:rsidR="0069439E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>, хрестоматия для детей старшего дошкольного возраста составитель А.Н. Печерская.</w:t>
            </w:r>
          </w:p>
        </w:tc>
      </w:tr>
      <w:tr w:rsidR="00F92ECB" w:rsidTr="00547A6D">
        <w:tc>
          <w:tcPr>
            <w:tcW w:w="4785" w:type="dxa"/>
          </w:tcPr>
          <w:p w:rsidR="00F92ECB" w:rsidRDefault="00F92ECB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уголок</w:t>
            </w:r>
          </w:p>
        </w:tc>
        <w:tc>
          <w:tcPr>
            <w:tcW w:w="4786" w:type="dxa"/>
          </w:tcPr>
          <w:p w:rsidR="00F92ECB" w:rsidRDefault="002F0DCF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Мультикарты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логические игры.« Один-много» детский проект по развитию 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C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B91C8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грамоте. Первые шаги. «Азбука в кармашке». «Слоги. Ребусы. Загадки». </w:t>
            </w:r>
            <w:r w:rsidR="00CD7AAC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исправлению недостатков произношения у дошкольников.</w:t>
            </w:r>
            <w:r w:rsidR="0069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Буквоежка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настольная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3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9439E">
              <w:rPr>
                <w:rFonts w:ascii="Times New Roman" w:hAnsi="Times New Roman" w:cs="Times New Roman"/>
                <w:sz w:val="28"/>
                <w:szCs w:val="28"/>
              </w:rPr>
              <w:t>агнитная</w:t>
            </w:r>
            <w:proofErr w:type="spellEnd"/>
            <w:r w:rsidR="0069439E">
              <w:rPr>
                <w:rFonts w:ascii="Times New Roman" w:hAnsi="Times New Roman" w:cs="Times New Roman"/>
                <w:sz w:val="28"/>
                <w:szCs w:val="28"/>
              </w:rPr>
              <w:t xml:space="preserve"> азбука. </w:t>
            </w:r>
            <w:proofErr w:type="gramStart"/>
            <w:r w:rsidR="0069439E">
              <w:rPr>
                <w:rFonts w:ascii="Times New Roman" w:hAnsi="Times New Roman" w:cs="Times New Roman"/>
                <w:sz w:val="28"/>
                <w:szCs w:val="28"/>
              </w:rPr>
              <w:t>Деревянные</w:t>
            </w:r>
            <w:proofErr w:type="gramEnd"/>
            <w:r w:rsidR="0069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9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69439E">
              <w:rPr>
                <w:rFonts w:ascii="Times New Roman" w:hAnsi="Times New Roman" w:cs="Times New Roman"/>
                <w:sz w:val="28"/>
                <w:szCs w:val="28"/>
              </w:rPr>
              <w:t xml:space="preserve"> «Собери сказку».</w:t>
            </w:r>
          </w:p>
        </w:tc>
      </w:tr>
      <w:tr w:rsidR="00F92ECB" w:rsidTr="00B94168">
        <w:tc>
          <w:tcPr>
            <w:tcW w:w="9571" w:type="dxa"/>
            <w:gridSpan w:val="2"/>
          </w:tcPr>
          <w:p w:rsidR="00F92ECB" w:rsidRDefault="00F92ECB" w:rsidP="001B1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 развитие</w:t>
            </w:r>
          </w:p>
        </w:tc>
      </w:tr>
      <w:tr w:rsidR="00F92ECB" w:rsidTr="00547A6D">
        <w:tc>
          <w:tcPr>
            <w:tcW w:w="4785" w:type="dxa"/>
          </w:tcPr>
          <w:p w:rsidR="00F92ECB" w:rsidRDefault="006A4661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изобразительной деятельности</w:t>
            </w:r>
          </w:p>
        </w:tc>
        <w:tc>
          <w:tcPr>
            <w:tcW w:w="4786" w:type="dxa"/>
          </w:tcPr>
          <w:p w:rsidR="00F92ECB" w:rsidRDefault="00F22496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рисования, цветные карандаши, краски, </w:t>
            </w:r>
            <w:r w:rsidR="00CD7AAC">
              <w:rPr>
                <w:rFonts w:ascii="Times New Roman" w:hAnsi="Times New Roman" w:cs="Times New Roman"/>
                <w:sz w:val="28"/>
                <w:szCs w:val="28"/>
              </w:rPr>
              <w:t xml:space="preserve">ножницы, картон, цветная бумага, пластилин, стеки, доски для лепки, подставки для кисточек, салфетки, стаканы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непроливайки, гуашь, краски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акварельные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>, трафар</w:t>
            </w:r>
            <w:r w:rsidR="00CD7AAC">
              <w:rPr>
                <w:rFonts w:ascii="Times New Roman" w:hAnsi="Times New Roman" w:cs="Times New Roman"/>
                <w:sz w:val="28"/>
                <w:szCs w:val="28"/>
              </w:rPr>
              <w:t>еты, раск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>раски.</w:t>
            </w:r>
            <w:proofErr w:type="gramEnd"/>
            <w:r w:rsidR="007D306A">
              <w:rPr>
                <w:rFonts w:ascii="Times New Roman" w:hAnsi="Times New Roman" w:cs="Times New Roman"/>
                <w:sz w:val="28"/>
                <w:szCs w:val="28"/>
              </w:rPr>
              <w:t xml:space="preserve"> Папка с наглядным материалом для изобразительной деятельности.</w:t>
            </w:r>
          </w:p>
        </w:tc>
      </w:tr>
      <w:tr w:rsidR="00F92ECB" w:rsidTr="00547A6D">
        <w:tc>
          <w:tcPr>
            <w:tcW w:w="4785" w:type="dxa"/>
          </w:tcPr>
          <w:p w:rsidR="00F92ECB" w:rsidRDefault="006A4661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 конструирования</w:t>
            </w:r>
          </w:p>
        </w:tc>
        <w:tc>
          <w:tcPr>
            <w:tcW w:w="4786" w:type="dxa"/>
          </w:tcPr>
          <w:p w:rsidR="00F92ECB" w:rsidRDefault="009B0D96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D306A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крупный,  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D306A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="007D306A">
              <w:rPr>
                <w:rFonts w:ascii="Times New Roman" w:hAnsi="Times New Roman" w:cs="Times New Roman"/>
                <w:sz w:val="28"/>
                <w:szCs w:val="28"/>
              </w:rPr>
              <w:t xml:space="preserve"> мелкий, набор строительный, папка с наглядным материалом для конструирования.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758D0">
              <w:rPr>
                <w:rFonts w:ascii="Times New Roman" w:hAnsi="Times New Roman" w:cs="Times New Roman"/>
                <w:sz w:val="28"/>
                <w:szCs w:val="28"/>
              </w:rPr>
              <w:t>Мягкие</w:t>
            </w:r>
            <w:proofErr w:type="gramEnd"/>
            <w:r w:rsidR="0057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58D0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5758D0">
              <w:rPr>
                <w:rFonts w:ascii="Times New Roman" w:hAnsi="Times New Roman" w:cs="Times New Roman"/>
                <w:sz w:val="28"/>
                <w:szCs w:val="28"/>
              </w:rPr>
              <w:t xml:space="preserve"> с буквами и цифрами.</w:t>
            </w:r>
          </w:p>
        </w:tc>
      </w:tr>
      <w:tr w:rsidR="00F92ECB" w:rsidTr="00547A6D">
        <w:tc>
          <w:tcPr>
            <w:tcW w:w="4785" w:type="dxa"/>
          </w:tcPr>
          <w:p w:rsidR="00F92ECB" w:rsidRDefault="006A4661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музыкально-театрализованной деятельности</w:t>
            </w:r>
          </w:p>
        </w:tc>
        <w:tc>
          <w:tcPr>
            <w:tcW w:w="4786" w:type="dxa"/>
          </w:tcPr>
          <w:p w:rsidR="00F92ECB" w:rsidRDefault="00D96B53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с наглядными материалами для музыкально – театрализованной деятельности. 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>Папка с музыкально – дидактическими играми. Барабан, ложки деревянные, погремушки, балалайки, дудочки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колокольчик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>и, бубен, металлофон, гармошка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E415C">
              <w:rPr>
                <w:rFonts w:ascii="Times New Roman" w:hAnsi="Times New Roman" w:cs="Times New Roman"/>
                <w:sz w:val="28"/>
                <w:szCs w:val="28"/>
              </w:rPr>
              <w:t>уко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>льный театр «Три медведя». Кукольный театр</w:t>
            </w:r>
            <w:r w:rsidR="009B0D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E415C">
              <w:rPr>
                <w:rFonts w:ascii="Times New Roman" w:hAnsi="Times New Roman" w:cs="Times New Roman"/>
                <w:sz w:val="28"/>
                <w:szCs w:val="28"/>
              </w:rPr>
              <w:t xml:space="preserve"> Красная Шапочка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B0D96">
              <w:rPr>
                <w:rFonts w:ascii="Times New Roman" w:hAnsi="Times New Roman" w:cs="Times New Roman"/>
                <w:sz w:val="28"/>
                <w:szCs w:val="28"/>
              </w:rPr>
              <w:t xml:space="preserve">«Битый небитого везет», «Репка». </w:t>
            </w:r>
          </w:p>
        </w:tc>
      </w:tr>
      <w:tr w:rsidR="00F92ECB" w:rsidTr="00547A6D">
        <w:tc>
          <w:tcPr>
            <w:tcW w:w="4785" w:type="dxa"/>
          </w:tcPr>
          <w:p w:rsidR="00F92ECB" w:rsidRDefault="0069439E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ряжень</w:t>
            </w:r>
            <w:r w:rsidR="006A46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86" w:type="dxa"/>
          </w:tcPr>
          <w:p w:rsidR="00F92ECB" w:rsidRDefault="007D306A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н</w:t>
            </w:r>
            <w:r w:rsidR="0069439E">
              <w:rPr>
                <w:rFonts w:ascii="Times New Roman" w:hAnsi="Times New Roman" w:cs="Times New Roman"/>
                <w:sz w:val="28"/>
                <w:szCs w:val="28"/>
              </w:rPr>
              <w:t>аглядными материалами для ряжень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 Костюм врача, костюм пожарного, костюм работника ГАИ, костюм буфетчицы, костюм работника полиции</w:t>
            </w:r>
            <w:r w:rsidR="00480866">
              <w:rPr>
                <w:rFonts w:ascii="Times New Roman" w:hAnsi="Times New Roman" w:cs="Times New Roman"/>
                <w:sz w:val="28"/>
                <w:szCs w:val="28"/>
              </w:rPr>
              <w:t>, костюм повара, костюм парикмахера</w:t>
            </w:r>
            <w:r w:rsidR="005758D0">
              <w:rPr>
                <w:rFonts w:ascii="Times New Roman" w:hAnsi="Times New Roman" w:cs="Times New Roman"/>
                <w:sz w:val="28"/>
                <w:szCs w:val="28"/>
              </w:rPr>
              <w:t>, платье праздничное.</w:t>
            </w:r>
          </w:p>
        </w:tc>
      </w:tr>
      <w:tr w:rsidR="006A4661" w:rsidTr="00D52F65">
        <w:tc>
          <w:tcPr>
            <w:tcW w:w="9571" w:type="dxa"/>
            <w:gridSpan w:val="2"/>
          </w:tcPr>
          <w:p w:rsidR="006A4661" w:rsidRDefault="006A4661" w:rsidP="001B1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6A4661" w:rsidTr="00547A6D">
        <w:tc>
          <w:tcPr>
            <w:tcW w:w="4785" w:type="dxa"/>
          </w:tcPr>
          <w:p w:rsidR="006A4661" w:rsidRDefault="006A4661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уголок</w:t>
            </w:r>
          </w:p>
        </w:tc>
        <w:tc>
          <w:tcPr>
            <w:tcW w:w="4786" w:type="dxa"/>
          </w:tcPr>
          <w:p w:rsidR="006A4661" w:rsidRDefault="00CD7AAC" w:rsidP="001B1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Кегли, мячи, ленточки, скакалки</w:t>
            </w:r>
            <w:r w:rsidR="007D306A">
              <w:rPr>
                <w:rFonts w:ascii="Times New Roman" w:hAnsi="Times New Roman" w:cs="Times New Roman"/>
                <w:sz w:val="28"/>
                <w:szCs w:val="28"/>
              </w:rPr>
              <w:t>,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трас гимнастический, клюшка, шайба,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закаливающая дорожка, канат.</w:t>
            </w:r>
            <w:proofErr w:type="gramEnd"/>
          </w:p>
        </w:tc>
      </w:tr>
    </w:tbl>
    <w:p w:rsidR="006E35C9" w:rsidRPr="00547A6D" w:rsidRDefault="006E35C9" w:rsidP="00C3018F">
      <w:pPr>
        <w:rPr>
          <w:rFonts w:ascii="Times New Roman" w:hAnsi="Times New Roman" w:cs="Times New Roman"/>
          <w:sz w:val="28"/>
          <w:szCs w:val="28"/>
        </w:rPr>
      </w:pPr>
    </w:p>
    <w:sectPr w:rsidR="006E35C9" w:rsidRPr="00547A6D" w:rsidSect="0062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17" w:rsidRDefault="00C87217" w:rsidP="0069439E">
      <w:pPr>
        <w:spacing w:after="0" w:line="240" w:lineRule="auto"/>
      </w:pPr>
      <w:r>
        <w:separator/>
      </w:r>
    </w:p>
  </w:endnote>
  <w:endnote w:type="continuationSeparator" w:id="0">
    <w:p w:rsidR="00C87217" w:rsidRDefault="00C87217" w:rsidP="006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17" w:rsidRDefault="00C87217" w:rsidP="0069439E">
      <w:pPr>
        <w:spacing w:after="0" w:line="240" w:lineRule="auto"/>
      </w:pPr>
      <w:r>
        <w:separator/>
      </w:r>
    </w:p>
  </w:footnote>
  <w:footnote w:type="continuationSeparator" w:id="0">
    <w:p w:rsidR="00C87217" w:rsidRDefault="00C87217" w:rsidP="00694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A6D"/>
    <w:rsid w:val="000A5D1C"/>
    <w:rsid w:val="000C266F"/>
    <w:rsid w:val="00137AF3"/>
    <w:rsid w:val="001411F9"/>
    <w:rsid w:val="001B1EFA"/>
    <w:rsid w:val="001E319A"/>
    <w:rsid w:val="00274C10"/>
    <w:rsid w:val="002F0DCF"/>
    <w:rsid w:val="003E295F"/>
    <w:rsid w:val="00480866"/>
    <w:rsid w:val="00547A6D"/>
    <w:rsid w:val="005758D0"/>
    <w:rsid w:val="006127B0"/>
    <w:rsid w:val="006222E0"/>
    <w:rsid w:val="0065701C"/>
    <w:rsid w:val="00676BD7"/>
    <w:rsid w:val="0069439E"/>
    <w:rsid w:val="006A4661"/>
    <w:rsid w:val="006E35C9"/>
    <w:rsid w:val="006E415C"/>
    <w:rsid w:val="00701438"/>
    <w:rsid w:val="00732D04"/>
    <w:rsid w:val="007D306A"/>
    <w:rsid w:val="00814890"/>
    <w:rsid w:val="009B0D96"/>
    <w:rsid w:val="00A37991"/>
    <w:rsid w:val="00AF6BF5"/>
    <w:rsid w:val="00B91C85"/>
    <w:rsid w:val="00BB3B84"/>
    <w:rsid w:val="00BB54CE"/>
    <w:rsid w:val="00C160EE"/>
    <w:rsid w:val="00C249FF"/>
    <w:rsid w:val="00C3018F"/>
    <w:rsid w:val="00C37CFA"/>
    <w:rsid w:val="00C41381"/>
    <w:rsid w:val="00C453E7"/>
    <w:rsid w:val="00C56234"/>
    <w:rsid w:val="00C64D8D"/>
    <w:rsid w:val="00C87217"/>
    <w:rsid w:val="00CB2EBD"/>
    <w:rsid w:val="00CD7AAC"/>
    <w:rsid w:val="00D80E6D"/>
    <w:rsid w:val="00D96B53"/>
    <w:rsid w:val="00EB2B7C"/>
    <w:rsid w:val="00ED5B7F"/>
    <w:rsid w:val="00F22496"/>
    <w:rsid w:val="00F47454"/>
    <w:rsid w:val="00F92ECB"/>
    <w:rsid w:val="00FC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439E"/>
  </w:style>
  <w:style w:type="paragraph" w:styleId="a6">
    <w:name w:val="footer"/>
    <w:basedOn w:val="a"/>
    <w:link w:val="a7"/>
    <w:uiPriority w:val="99"/>
    <w:semiHidden/>
    <w:unhideWhenUsed/>
    <w:rsid w:val="0069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4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2019-05-20T07:38:00Z</dcterms:created>
  <dcterms:modified xsi:type="dcterms:W3CDTF">2019-05-31T04:45:00Z</dcterms:modified>
</cp:coreProperties>
</file>