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0E" w:rsidRPr="00A0536F" w:rsidRDefault="00C2460E" w:rsidP="00C246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библиотечном фонде</w:t>
      </w:r>
    </w:p>
    <w:p w:rsidR="00C2460E" w:rsidRPr="00A0536F" w:rsidRDefault="00C2460E" w:rsidP="00C24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536F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C2460E" w:rsidRPr="00CF2746" w:rsidRDefault="00C2460E" w:rsidP="00C2460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Илекский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0536F">
        <w:rPr>
          <w:rFonts w:ascii="Times New Roman" w:hAnsi="Times New Roman"/>
          <w:b/>
          <w:sz w:val="24"/>
          <w:szCs w:val="24"/>
        </w:rPr>
        <w:t>детский сад «</w:t>
      </w:r>
      <w:r>
        <w:rPr>
          <w:rFonts w:ascii="Times New Roman" w:hAnsi="Times New Roman"/>
          <w:b/>
          <w:sz w:val="24"/>
          <w:szCs w:val="24"/>
        </w:rPr>
        <w:t>Теремок</w:t>
      </w:r>
      <w:r w:rsidRPr="00A0536F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4"/>
        <w:gridCol w:w="8007"/>
      </w:tblGrid>
      <w:tr w:rsidR="00C2460E" w:rsidRPr="0084061D" w:rsidTr="008D1411">
        <w:trPr>
          <w:trHeight w:val="645"/>
        </w:trPr>
        <w:tc>
          <w:tcPr>
            <w:tcW w:w="817" w:type="pct"/>
          </w:tcPr>
          <w:p w:rsidR="00C2460E" w:rsidRPr="0084061D" w:rsidRDefault="00C2460E" w:rsidP="008D1411">
            <w:pPr>
              <w:tabs>
                <w:tab w:val="num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83" w:type="pct"/>
          </w:tcPr>
          <w:p w:rsidR="00C2460E" w:rsidRPr="0084061D" w:rsidRDefault="00C2460E" w:rsidP="008D1411">
            <w:pPr>
              <w:tabs>
                <w:tab w:val="num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Наименование пособия</w:t>
            </w:r>
          </w:p>
        </w:tc>
      </w:tr>
      <w:tr w:rsidR="00C2460E" w:rsidRPr="0084061D" w:rsidTr="008D1411">
        <w:trPr>
          <w:trHeight w:val="699"/>
        </w:trPr>
        <w:tc>
          <w:tcPr>
            <w:tcW w:w="817" w:type="pct"/>
          </w:tcPr>
          <w:p w:rsidR="00C2460E" w:rsidRPr="0084061D" w:rsidRDefault="00C2460E" w:rsidP="008D1411">
            <w:pPr>
              <w:tabs>
                <w:tab w:val="num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83" w:type="pct"/>
          </w:tcPr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Детская безопасность. Учебно-методическое пособие. В.А.Шипунова. – Издательский дом «Цветной мир» Москва 2013г.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Трудовое воспитание в детском саду. Программа и методические рекомендации/ Т.С. Комарова, Л.В.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, Л.Ю. Павлова -  М.:МОЗАИКА-СИНТЕЗ, 2005.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Социально-нравственное воспитание дошкольников. Методическое пособие/Р.С. Буре. - М.:МОЗАИКА-СИНТЕЗ, 2012.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4061D">
              <w:rPr>
                <w:rFonts w:ascii="Times New Roman" w:hAnsi="Times New Roman"/>
                <w:sz w:val="24"/>
              </w:rPr>
              <w:t xml:space="preserve">Формирование основ безопасности у дошкольников. Пособие для педагогов дошкольных учреждений и родителей. К.Ю. Белая.  -  М.: МОЗАИКА-СИНТЕЗ, 2013. – 64 </w:t>
            </w:r>
            <w:proofErr w:type="gramStart"/>
            <w:r w:rsidRPr="0084061D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84061D">
              <w:rPr>
                <w:rFonts w:ascii="Times New Roman" w:hAnsi="Times New Roman"/>
                <w:sz w:val="24"/>
              </w:rPr>
              <w:t>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Я, ты, мы. Учебно-методическое пособие. О.Л.Князева,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, Москва «Просвещение» 2004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Комплексное руководство сюжетно-ролевыми играми в детском саду/ Н.Ф. Комарова. –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М.:Издательство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 xml:space="preserve"> «Скрипторий 2003», 2012.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гендерной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 xml:space="preserve"> идентичности. Методическое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пособие\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 xml:space="preserve"> Н.А. Виноградова, Н.В.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 М.: ТЦ Сфера, 2012.</w:t>
            </w:r>
          </w:p>
          <w:p w:rsidR="00C2460E" w:rsidRPr="0084061D" w:rsidRDefault="00C2460E" w:rsidP="008D1411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97"/>
              <w:rPr>
                <w:color w:val="000000"/>
              </w:rPr>
            </w:pPr>
            <w:r w:rsidRPr="0084061D">
              <w:rPr>
                <w:color w:val="000000"/>
              </w:rPr>
              <w:t xml:space="preserve"> «Мы живем в России»  </w:t>
            </w:r>
            <w:proofErr w:type="spellStart"/>
            <w:r w:rsidRPr="0084061D">
              <w:rPr>
                <w:color w:val="000000"/>
              </w:rPr>
              <w:t>Зеленова</w:t>
            </w:r>
            <w:proofErr w:type="spellEnd"/>
            <w:r w:rsidRPr="0084061D">
              <w:rPr>
                <w:color w:val="000000"/>
              </w:rPr>
              <w:t xml:space="preserve"> </w:t>
            </w:r>
            <w:proofErr w:type="spellStart"/>
            <w:r w:rsidRPr="0084061D">
              <w:rPr>
                <w:color w:val="000000"/>
              </w:rPr>
              <w:t>Н.Г.,ОсиповаЛ.Е</w:t>
            </w:r>
            <w:proofErr w:type="spellEnd"/>
            <w:r w:rsidRPr="0084061D">
              <w:rPr>
                <w:color w:val="000000"/>
              </w:rPr>
              <w:t>. - М.: «Скрипторий »,2008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8"/>
              </w:rPr>
              <w:t>Программа и методические рекомендации « Игровая деятельность в   детском саду». Н.Ф. Губанова, Мозаика-Синтез, М.2006;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1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 Организация сюжетной игры в детском саду.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Н.Я.Михайленко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, Н.А.Короткова, Москва 2009</w:t>
            </w:r>
          </w:p>
          <w:p w:rsidR="00C2460E" w:rsidRPr="0084061D" w:rsidRDefault="00C2460E" w:rsidP="008D1411">
            <w:pPr>
              <w:tabs>
                <w:tab w:val="left" w:pos="487"/>
              </w:tabs>
              <w:spacing w:after="0" w:line="240" w:lineRule="atLeast"/>
              <w:ind w:left="794" w:right="68" w:hanging="5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2460E" w:rsidRPr="0084061D" w:rsidTr="008D1411">
        <w:trPr>
          <w:trHeight w:val="983"/>
        </w:trPr>
        <w:tc>
          <w:tcPr>
            <w:tcW w:w="817" w:type="pct"/>
          </w:tcPr>
          <w:p w:rsidR="00C2460E" w:rsidRPr="0084061D" w:rsidRDefault="00C2460E" w:rsidP="008D1411">
            <w:pPr>
              <w:tabs>
                <w:tab w:val="num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83" w:type="pct"/>
          </w:tcPr>
          <w:p w:rsidR="00C2460E" w:rsidRPr="0084061D" w:rsidRDefault="00C2460E" w:rsidP="00C2460E">
            <w:pPr>
              <w:numPr>
                <w:ilvl w:val="0"/>
                <w:numId w:val="5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Сенсорное развитие детей раннего возраста (1-3 года). Методическое пособие для воспитателей и родителей/ авт.-сост.  Е.А.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Янушко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– М.: МОЗАИКА-СИНТЕЗ, 2013.</w:t>
            </w:r>
          </w:p>
          <w:p w:rsidR="00C2460E" w:rsidRPr="0084061D" w:rsidRDefault="00C2460E" w:rsidP="00C2460E">
            <w:pPr>
              <w:numPr>
                <w:ilvl w:val="0"/>
                <w:numId w:val="5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Сборник дидактических игр по ознакомлению с окружающим миром: Для работы с детьми 4-7 лет/ Л.Ю. Павлова. -  М.:МОЗАИКА-СИНТЕЗ, 2013.</w:t>
            </w:r>
          </w:p>
          <w:p w:rsidR="00C2460E" w:rsidRPr="0084061D" w:rsidRDefault="00C2460E" w:rsidP="00C2460E">
            <w:pPr>
              <w:numPr>
                <w:ilvl w:val="0"/>
                <w:numId w:val="5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деятельность дошкольников. Для работы с детьми 4-7 лет/Н.Е.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 xml:space="preserve">, О.Р.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  М.:МОЗАИКА-СИНТЕЗ, 2012.</w:t>
            </w:r>
          </w:p>
          <w:p w:rsidR="00C2460E" w:rsidRPr="0084061D" w:rsidRDefault="00C2460E" w:rsidP="00C2460E">
            <w:pPr>
              <w:numPr>
                <w:ilvl w:val="0"/>
                <w:numId w:val="5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Вахрушева Л.Н. Развитие познавательных  интересов у детей 5-7 лет. - М., «Мозаика-Синтез», 2012;</w:t>
            </w:r>
          </w:p>
          <w:p w:rsidR="00C2460E" w:rsidRPr="0084061D" w:rsidRDefault="00C2460E" w:rsidP="00C2460E">
            <w:pPr>
              <w:numPr>
                <w:ilvl w:val="0"/>
                <w:numId w:val="5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Опытно-экспериментальная деятельность в ДОУ. Конспекты занятий в разных возрастных группах/ сост. Н.В.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– СПб</w:t>
            </w:r>
            <w:proofErr w:type="gramStart"/>
            <w:r w:rsidRPr="0084061D">
              <w:rPr>
                <w:rFonts w:ascii="Times New Roman" w:hAnsi="Times New Roman"/>
                <w:sz w:val="24"/>
                <w:szCs w:val="24"/>
              </w:rPr>
              <w:t xml:space="preserve">.:  </w:t>
            </w:r>
            <w:proofErr w:type="gramEnd"/>
            <w:r w:rsidRPr="0084061D">
              <w:rPr>
                <w:rFonts w:ascii="Times New Roman" w:hAnsi="Times New Roman"/>
                <w:sz w:val="24"/>
                <w:szCs w:val="24"/>
              </w:rPr>
              <w:t>ООО «ИЗДАТЕЛЬСТВО «ДЕТСТВО-ПРЕСС», 2013.</w:t>
            </w:r>
          </w:p>
          <w:p w:rsidR="00C2460E" w:rsidRPr="0084061D" w:rsidRDefault="00C2460E" w:rsidP="00C2460E">
            <w:pPr>
              <w:numPr>
                <w:ilvl w:val="0"/>
                <w:numId w:val="5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С.Н.Николаева.  Юный эколог. 2-7 лет. -  М.:МОЗАИКА-СИНТЕЗ, 2010.</w:t>
            </w:r>
          </w:p>
          <w:p w:rsidR="00C2460E" w:rsidRPr="0084061D" w:rsidRDefault="00C2460E" w:rsidP="00C2460E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«Экологическое воспитание в детском саду», </w:t>
            </w:r>
            <w:proofErr w:type="spellStart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>М.:Мозаика</w:t>
            </w:r>
            <w:proofErr w:type="spellEnd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>- Синтез,2005-2010.</w:t>
            </w:r>
          </w:p>
          <w:p w:rsidR="00C2460E" w:rsidRPr="0084061D" w:rsidRDefault="00C2460E" w:rsidP="00C2460E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>О.Б.Дыбина</w:t>
            </w:r>
            <w:proofErr w:type="spellEnd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«Что было до…Игры- путешествия в прошлое предметов.М.:1999.</w:t>
            </w:r>
          </w:p>
          <w:p w:rsidR="00C2460E" w:rsidRDefault="00C2460E" w:rsidP="00C2460E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>Саулина</w:t>
            </w:r>
            <w:proofErr w:type="spellEnd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Т.Ф. «Три сигнала светофора». Ознакомление дошкольников с правилами дорожного движения, М. Мозаика-Синтез,2009.</w:t>
            </w:r>
          </w:p>
          <w:p w:rsidR="00C2460E" w:rsidRPr="004E634E" w:rsidRDefault="00C2460E" w:rsidP="00C2460E">
            <w:pPr>
              <w:numPr>
                <w:ilvl w:val="0"/>
                <w:numId w:val="5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634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Веракса</w:t>
            </w:r>
            <w:proofErr w:type="spellEnd"/>
            <w:r w:rsidRPr="004E634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Н.Е., </w:t>
            </w:r>
            <w:proofErr w:type="spellStart"/>
            <w:r w:rsidRPr="004E634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Веракса</w:t>
            </w:r>
            <w:proofErr w:type="spellEnd"/>
            <w:r w:rsidRPr="004E634E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А. Н. Проектная деятельность дошкольников.</w:t>
            </w:r>
          </w:p>
        </w:tc>
      </w:tr>
      <w:tr w:rsidR="00C2460E" w:rsidRPr="0084061D" w:rsidTr="008D1411">
        <w:trPr>
          <w:trHeight w:val="313"/>
        </w:trPr>
        <w:tc>
          <w:tcPr>
            <w:tcW w:w="817" w:type="pct"/>
          </w:tcPr>
          <w:p w:rsidR="00C2460E" w:rsidRPr="0084061D" w:rsidRDefault="00C2460E" w:rsidP="008D1411">
            <w:pPr>
              <w:tabs>
                <w:tab w:val="num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183" w:type="pct"/>
          </w:tcPr>
          <w:p w:rsidR="00C2460E" w:rsidRPr="0084061D" w:rsidRDefault="00C2460E" w:rsidP="008D1411">
            <w:pPr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Гербова</w:t>
            </w:r>
            <w:proofErr w:type="spellEnd"/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В.В. Коммуникация. Развитие речи и общения детей. - М., «Мозаика-Синтез», 2012;</w:t>
            </w:r>
          </w:p>
          <w:p w:rsidR="00C2460E" w:rsidRPr="0084061D" w:rsidRDefault="00C2460E" w:rsidP="008D1411">
            <w:pPr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Развитие речи в детском саду: Старшая группа/ В.В.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М.:МОЗАИКА-СИНТЕЗ, 2014.</w:t>
            </w:r>
          </w:p>
          <w:p w:rsidR="00C2460E" w:rsidRPr="0084061D" w:rsidRDefault="00C2460E" w:rsidP="008D1411">
            <w:pPr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Приобщение детей к художественной литературе. Программа и методические рекомендации/ В.В.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 М.:МОЗАИКА-СИНТЕЗ, 2010.</w:t>
            </w:r>
          </w:p>
          <w:p w:rsidR="00C2460E" w:rsidRPr="0084061D" w:rsidRDefault="00C2460E" w:rsidP="008D1411">
            <w:pPr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Развитие речи детей 5-7 лет/ Под ред. О.С. Ушакова. – М.:ТЦ Сфера, 2013.</w:t>
            </w:r>
          </w:p>
          <w:p w:rsidR="00C2460E" w:rsidRPr="0084061D" w:rsidRDefault="00C2460E" w:rsidP="008D1411">
            <w:pPr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Формирование художественно-речевых навыков у детей 5-7 лет: занятия по былинам, богатырские игры и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/авт.-сост. Т.М. Пименова, В.В. Архипова. -  Волгоград: Учитель, 2014.</w:t>
            </w:r>
          </w:p>
          <w:p w:rsidR="00C2460E" w:rsidRPr="0084061D" w:rsidRDefault="00C2460E" w:rsidP="008D1411">
            <w:pPr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Программа развития речи дошкольников/ О.С. Ушакова. – М.: ТЦ Сфера, 2013.</w:t>
            </w:r>
          </w:p>
          <w:p w:rsidR="00C2460E" w:rsidRPr="0084061D" w:rsidRDefault="00C2460E" w:rsidP="008D1411">
            <w:pPr>
              <w:pStyle w:val="a3"/>
              <w:numPr>
                <w:ilvl w:val="0"/>
                <w:numId w:val="2"/>
              </w:numPr>
              <w:tabs>
                <w:tab w:val="left" w:pos="540"/>
              </w:tabs>
              <w:ind w:left="397" w:right="113"/>
              <w:jc w:val="both"/>
            </w:pPr>
            <w:r w:rsidRPr="005D5B0C">
              <w:t>Пальчиковые игры и упражнения для детей 2-7 лет/сост. Т.В. Калинина и др. – Волгоград: Учитель, 2013.</w:t>
            </w:r>
          </w:p>
        </w:tc>
      </w:tr>
      <w:tr w:rsidR="00C2460E" w:rsidRPr="0084061D" w:rsidTr="008D1411">
        <w:trPr>
          <w:trHeight w:val="420"/>
        </w:trPr>
        <w:tc>
          <w:tcPr>
            <w:tcW w:w="817" w:type="pct"/>
          </w:tcPr>
          <w:p w:rsidR="00C2460E" w:rsidRPr="0084061D" w:rsidRDefault="00C2460E" w:rsidP="008D1411">
            <w:pPr>
              <w:tabs>
                <w:tab w:val="num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4183" w:type="pct"/>
          </w:tcPr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Художественное творчество. Система работы во второй младшей группе детского сада/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авт.-сост.Т.С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Комарова. – М.:МОЗАИКА-СИНТЕЗ, 2012.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материала. Система работы в  подготовительной группе детского сада/ Л.В.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 М.:МОЗАИКА-СИНТЕЗ, 2009.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материала. Система работы в старшей группе детского сада/ Л.В.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 М.:МОЗАИКА-СИНТЕЗ, 2009.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материала. Система работы в средней группе детского сада/ Л.В.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 М.:МОЗАИКА-СИНТЕЗ, 2006.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Лепка. Рисование с детьми. Аппликация с детьми (2-3 г, 3-4г. 4-5 лет).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Д.Н.Колдина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 xml:space="preserve"> – 2009.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Конструирование и художественный труд в детском саду: Программа и конспекты занятий/ Л.В.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 М.: ТЦ Сфера, 2013.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Система музыкально-оздоровительной работы в детском саду: занятия, игры, упражнения/ авт.-сост. О.Н.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Арсеневская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 – Волгоград: Учитель, 2013.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pacing w:val="-5"/>
                <w:sz w:val="24"/>
                <w:szCs w:val="28"/>
              </w:rPr>
              <w:t>Программа музыкального образования «</w:t>
            </w:r>
            <w:r w:rsidRPr="0084061D">
              <w:rPr>
                <w:rFonts w:ascii="Times New Roman" w:hAnsi="Times New Roman"/>
                <w:sz w:val="24"/>
                <w:szCs w:val="28"/>
              </w:rPr>
              <w:t xml:space="preserve">Музыкальное воспитание в детском саду».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8"/>
              </w:rPr>
              <w:t>М.Б.Зацепина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8"/>
              </w:rPr>
              <w:t>, Мозаика-Синтез, М.,2006;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4"/>
              </w:numPr>
              <w:tabs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Музыкальные занятия по программе «От рождения до школы». группа/авт.-сост. Е.Н. Арсенина. - Волгоград: Учитель, 2014.</w:t>
            </w:r>
          </w:p>
          <w:p w:rsidR="00C2460E" w:rsidRPr="0084061D" w:rsidRDefault="00C2460E" w:rsidP="008D1411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>Колдина</w:t>
            </w:r>
            <w:proofErr w:type="spellEnd"/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Д.Н «Лепка и аппликация с детьми 6-7 лет». Конспекты занятий.  М.: Мозаика – синтез, 2011.</w:t>
            </w:r>
          </w:p>
          <w:p w:rsidR="00C2460E" w:rsidRPr="0084061D" w:rsidRDefault="00C2460E" w:rsidP="008D1411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color w:val="000000"/>
                <w:sz w:val="24"/>
                <w:szCs w:val="24"/>
              </w:rPr>
              <w:t>Цветные ладошки И.А.Лыкова–М.: ИД «Цветной мир», 2014. – 144с.</w:t>
            </w:r>
          </w:p>
          <w:p w:rsidR="00C2460E" w:rsidRPr="0084061D" w:rsidRDefault="00C2460E" w:rsidP="008D1411">
            <w:pPr>
              <w:widowControl w:val="0"/>
              <w:tabs>
                <w:tab w:val="left" w:pos="487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60E" w:rsidRPr="0084061D" w:rsidTr="008D1411">
        <w:trPr>
          <w:trHeight w:val="5672"/>
        </w:trPr>
        <w:tc>
          <w:tcPr>
            <w:tcW w:w="817" w:type="pct"/>
          </w:tcPr>
          <w:p w:rsidR="00C2460E" w:rsidRPr="0084061D" w:rsidRDefault="00C2460E" w:rsidP="008D1411">
            <w:pPr>
              <w:tabs>
                <w:tab w:val="num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183" w:type="pct"/>
          </w:tcPr>
          <w:p w:rsidR="00C2460E" w:rsidRPr="00BB69AC" w:rsidRDefault="00C2460E" w:rsidP="008D141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ind w:left="397"/>
              <w:jc w:val="both"/>
            </w:pPr>
            <w:r w:rsidRPr="00BB69AC">
              <w:t xml:space="preserve">Физкультурные занятия с  детьми 3-4 лет. Конспекты занятий / авт.-сост. Л.И. </w:t>
            </w:r>
            <w:proofErr w:type="spellStart"/>
            <w:r w:rsidRPr="00BB69AC">
              <w:t>Пензулаева</w:t>
            </w:r>
            <w:proofErr w:type="spellEnd"/>
            <w:r w:rsidRPr="00BB69AC">
              <w:t>. – М.: Мозаика-Синтез, 2012.</w:t>
            </w:r>
          </w:p>
          <w:p w:rsidR="00C2460E" w:rsidRPr="00BB69AC" w:rsidRDefault="00C2460E" w:rsidP="008D141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ind w:left="397"/>
              <w:jc w:val="both"/>
            </w:pPr>
            <w:r w:rsidRPr="00BB69AC">
              <w:t xml:space="preserve">Физкультурные занятия с  детьми 4-5 лет. Конспекты занятий / авт.-сост. Л.И. </w:t>
            </w:r>
            <w:proofErr w:type="spellStart"/>
            <w:r w:rsidRPr="00BB69AC">
              <w:t>Пензулаева</w:t>
            </w:r>
            <w:proofErr w:type="spellEnd"/>
            <w:r w:rsidRPr="00BB69AC">
              <w:t>. – М.: Мозаика-Синтез, 2012.</w:t>
            </w:r>
          </w:p>
          <w:p w:rsidR="00C2460E" w:rsidRDefault="00C2460E" w:rsidP="008D141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ind w:left="397"/>
              <w:jc w:val="both"/>
            </w:pPr>
            <w:r w:rsidRPr="00BB69AC">
              <w:t xml:space="preserve">Физкультурные занятия с  детьми 5-6 лет. Конспекты занятий / авт.-сост. Л.И. </w:t>
            </w:r>
            <w:proofErr w:type="spellStart"/>
            <w:r w:rsidRPr="00BB69AC">
              <w:t>Пензулаева</w:t>
            </w:r>
            <w:proofErr w:type="spellEnd"/>
            <w:r w:rsidRPr="00BB69AC">
              <w:t>. – М.: Мозаика-Синтез, 2012.</w:t>
            </w:r>
          </w:p>
          <w:p w:rsidR="00C2460E" w:rsidRDefault="00C2460E" w:rsidP="008D141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ind w:left="397"/>
              <w:jc w:val="both"/>
            </w:pPr>
            <w:r w:rsidRPr="00BB69AC">
              <w:t xml:space="preserve">Физкультурные занятия с  детьми </w:t>
            </w:r>
            <w:r>
              <w:t>6-7</w:t>
            </w:r>
            <w:r w:rsidRPr="00BB69AC">
              <w:t xml:space="preserve"> лет. Конспекты занятий / авт.-сост. Л.И. </w:t>
            </w:r>
            <w:proofErr w:type="spellStart"/>
            <w:r w:rsidRPr="00BB69AC">
              <w:t>Пензулаева</w:t>
            </w:r>
            <w:proofErr w:type="spellEnd"/>
            <w:r w:rsidRPr="00BB69AC">
              <w:t>. – М.: Мозаика-Синтез, 2012.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ПензулаеваЛ.И</w:t>
            </w:r>
            <w:proofErr w:type="spellEnd"/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. Физкультурные занятия в детском саду.– </w:t>
            </w:r>
            <w:proofErr w:type="spellStart"/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М.,Мозаика-Синтез</w:t>
            </w:r>
            <w:proofErr w:type="spellEnd"/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, Москва, 2009;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Физическое воспитание в детском саду. Программа и методические рекомендации/ Э.Я.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-  М.:МОЗАИКА-СИНТЕЗ, 2009.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СтепаненковаЭ.Я</w:t>
            </w:r>
            <w:proofErr w:type="spellEnd"/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.  Сборник подвижных игр для детей 2-7 лет. – М., Мозаика-Синтез, Москва, 2012;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4061D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Новикова И.М. Формирование представлений о здоровом образе жизни у дошкольников. – М., Мозаика-Синтез, Москва, 2009.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>Игры и занятия на прогулке с детьми 2-4 лет: Пособие для педагогов дошкольных учреждений. – М.: Мозаика-Синтез, 2013.</w:t>
            </w:r>
          </w:p>
          <w:p w:rsidR="00C2460E" w:rsidRPr="0084061D" w:rsidRDefault="00C2460E" w:rsidP="008D1411">
            <w:pPr>
              <w:widowControl w:val="0"/>
              <w:numPr>
                <w:ilvl w:val="0"/>
                <w:numId w:val="3"/>
              </w:numPr>
              <w:tabs>
                <w:tab w:val="left" w:pos="174"/>
                <w:tab w:val="left" w:pos="487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1D">
              <w:rPr>
                <w:rFonts w:ascii="Times New Roman" w:hAnsi="Times New Roman"/>
                <w:sz w:val="24"/>
                <w:szCs w:val="24"/>
              </w:rPr>
              <w:t xml:space="preserve">Физическая культура в детском саду. Система работы в средней группе/ Л.И. </w:t>
            </w:r>
            <w:proofErr w:type="spellStart"/>
            <w:r w:rsidRPr="0084061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84061D">
              <w:rPr>
                <w:rFonts w:ascii="Times New Roman" w:hAnsi="Times New Roman"/>
                <w:sz w:val="24"/>
                <w:szCs w:val="24"/>
              </w:rPr>
              <w:t>. – М.: Мозаика-Синтез, 2012.</w:t>
            </w:r>
          </w:p>
        </w:tc>
      </w:tr>
      <w:tr w:rsidR="00C2460E" w:rsidRPr="0084061D" w:rsidTr="008D1411">
        <w:trPr>
          <w:trHeight w:val="1996"/>
        </w:trPr>
        <w:tc>
          <w:tcPr>
            <w:tcW w:w="817" w:type="pct"/>
          </w:tcPr>
          <w:p w:rsidR="00C2460E" w:rsidRPr="00FA7773" w:rsidRDefault="00C2460E" w:rsidP="008D1411">
            <w:pPr>
              <w:pStyle w:val="4"/>
              <w:shd w:val="clear" w:color="auto" w:fill="auto"/>
              <w:tabs>
                <w:tab w:val="left" w:pos="1258"/>
                <w:tab w:val="left" w:pos="989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73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</w:p>
          <w:p w:rsidR="00C2460E" w:rsidRPr="00530FBA" w:rsidRDefault="00C2460E" w:rsidP="008D1411">
            <w:pPr>
              <w:widowControl w:val="0"/>
              <w:rPr>
                <w:b/>
              </w:rPr>
            </w:pPr>
          </w:p>
        </w:tc>
        <w:tc>
          <w:tcPr>
            <w:tcW w:w="4183" w:type="pct"/>
          </w:tcPr>
          <w:p w:rsidR="00C2460E" w:rsidRPr="009A630B" w:rsidRDefault="00C2460E" w:rsidP="008D1411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9A630B">
              <w:rPr>
                <w:rFonts w:ascii="Times New Roman" w:hAnsi="Times New Roman"/>
                <w:sz w:val="24"/>
                <w:szCs w:val="24"/>
              </w:rPr>
              <w:t>- «Вопросы интернет образования» - электронный журнал, статьи по методике и дидактике обучения с использованием ИКТ</w:t>
            </w:r>
            <w:hyperlink r:id="rId5" w:history="1">
              <w:r w:rsidRPr="009A630B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www.vio.fio.ru</w:t>
              </w:r>
            </w:hyperlink>
          </w:p>
          <w:p w:rsidR="00C2460E" w:rsidRPr="009A630B" w:rsidRDefault="00C2460E" w:rsidP="008D1411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0B">
              <w:rPr>
                <w:rFonts w:ascii="Times New Roman" w:hAnsi="Times New Roman"/>
                <w:sz w:val="24"/>
                <w:szCs w:val="24"/>
              </w:rPr>
              <w:t xml:space="preserve">- Детские электронные презентации и клипы </w:t>
            </w:r>
            <w:hyperlink r:id="rId6" w:history="1"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viki</w:t>
              </w:r>
              <w:proofErr w:type="spellEnd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rdf</w:t>
              </w:r>
              <w:proofErr w:type="spellEnd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5563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:rsidR="00C2460E" w:rsidRPr="009A630B" w:rsidRDefault="00C2460E" w:rsidP="008D1411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0B">
              <w:rPr>
                <w:rFonts w:ascii="Times New Roman" w:hAnsi="Times New Roman"/>
                <w:sz w:val="24"/>
                <w:szCs w:val="24"/>
              </w:rPr>
              <w:t xml:space="preserve">- «Дошкольник - сайт для всей семьи» </w:t>
            </w:r>
            <w:hyperlink r:id="rId7" w:history="1"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doshkolnik</w:t>
              </w:r>
              <w:proofErr w:type="spellEnd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A556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C2460E" w:rsidRPr="009A630B" w:rsidRDefault="00C2460E" w:rsidP="008D1411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0B">
              <w:rPr>
                <w:rFonts w:ascii="Times New Roman" w:hAnsi="Times New Roman"/>
                <w:sz w:val="24"/>
                <w:szCs w:val="24"/>
              </w:rPr>
              <w:t xml:space="preserve">- Страна мастеров </w:t>
            </w:r>
            <w:hyperlink r:id="rId8" w:history="1"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D2547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stranamasterov</w:t>
              </w:r>
              <w:proofErr w:type="spellEnd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5D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2547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C2460E" w:rsidRPr="009A630B" w:rsidRDefault="00C2460E" w:rsidP="008D1411">
            <w:pPr>
              <w:pStyle w:val="4"/>
              <w:shd w:val="clear" w:color="auto" w:fill="auto"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30B">
              <w:rPr>
                <w:rFonts w:ascii="Times New Roman" w:hAnsi="Times New Roman"/>
                <w:sz w:val="24"/>
                <w:szCs w:val="24"/>
              </w:rPr>
              <w:t>- Российское образование. Федеральный портал</w:t>
            </w:r>
            <w:hyperlink r:id="rId9" w:history="1">
              <w:r w:rsidRPr="009A630B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www.edu.ru</w:t>
              </w:r>
            </w:hyperlink>
          </w:p>
        </w:tc>
      </w:tr>
      <w:tr w:rsidR="00F95F5D" w:rsidRPr="0084061D" w:rsidTr="00F95F5D">
        <w:trPr>
          <w:trHeight w:val="523"/>
        </w:trPr>
        <w:tc>
          <w:tcPr>
            <w:tcW w:w="817" w:type="pct"/>
            <w:vMerge w:val="restart"/>
          </w:tcPr>
          <w:p w:rsidR="00F95F5D" w:rsidRPr="00336938" w:rsidRDefault="00F95F5D" w:rsidP="00DB0A1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6938">
              <w:rPr>
                <w:rFonts w:ascii="Times New Roman" w:hAnsi="Times New Roman"/>
                <w:iCs/>
                <w:sz w:val="24"/>
                <w:szCs w:val="24"/>
              </w:rPr>
              <w:t>Периодичес-кие</w:t>
            </w:r>
            <w:proofErr w:type="spellEnd"/>
            <w:proofErr w:type="gramEnd"/>
            <w:r w:rsidRPr="00336938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336938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  <w:p w:rsidR="00F95F5D" w:rsidRPr="00336938" w:rsidRDefault="00F95F5D" w:rsidP="00DB0A1F">
            <w:pPr>
              <w:pStyle w:val="4"/>
              <w:shd w:val="clear" w:color="auto" w:fill="auto"/>
              <w:tabs>
                <w:tab w:val="left" w:pos="1258"/>
                <w:tab w:val="left" w:pos="9893"/>
              </w:tabs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4183" w:type="pct"/>
          </w:tcPr>
          <w:p w:rsidR="00F95F5D" w:rsidRPr="00F95F5D" w:rsidRDefault="00F95F5D" w:rsidP="0033693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F5D">
              <w:rPr>
                <w:rFonts w:ascii="Times New Roman" w:hAnsi="Times New Roman"/>
                <w:sz w:val="24"/>
                <w:szCs w:val="24"/>
              </w:rPr>
              <w:t>1.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Журнал «Дошкольн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ая педагогика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2012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5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F95F5D" w:rsidRPr="0084061D" w:rsidTr="00F95F5D">
        <w:trPr>
          <w:trHeight w:val="417"/>
        </w:trPr>
        <w:tc>
          <w:tcPr>
            <w:tcW w:w="817" w:type="pct"/>
            <w:vMerge/>
          </w:tcPr>
          <w:p w:rsidR="00F95F5D" w:rsidRPr="00336938" w:rsidRDefault="00F95F5D" w:rsidP="00DB0A1F">
            <w:pPr>
              <w:shd w:val="clear" w:color="auto" w:fill="FFFFFF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83" w:type="pct"/>
          </w:tcPr>
          <w:p w:rsidR="00F95F5D" w:rsidRPr="00F95F5D" w:rsidRDefault="00F95F5D" w:rsidP="00F95F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F5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Журнал «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», 1910 –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F95F5D" w:rsidRPr="0084061D" w:rsidTr="00F95F5D">
        <w:trPr>
          <w:trHeight w:val="417"/>
        </w:trPr>
        <w:tc>
          <w:tcPr>
            <w:tcW w:w="817" w:type="pct"/>
            <w:vMerge/>
          </w:tcPr>
          <w:p w:rsidR="00F95F5D" w:rsidRPr="00336938" w:rsidRDefault="00F95F5D" w:rsidP="00DB0A1F">
            <w:pPr>
              <w:shd w:val="clear" w:color="auto" w:fill="FFFFFF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83" w:type="pct"/>
          </w:tcPr>
          <w:p w:rsidR="00F95F5D" w:rsidRPr="00F95F5D" w:rsidRDefault="00F95F5D" w:rsidP="00F95F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F5D">
              <w:rPr>
                <w:rFonts w:ascii="Times New Roman" w:hAnsi="Times New Roman"/>
                <w:sz w:val="24"/>
                <w:szCs w:val="24"/>
              </w:rPr>
              <w:t>3. Электронный журнал «Справочник старшего воспитателя» 2016г</w:t>
            </w:r>
          </w:p>
        </w:tc>
      </w:tr>
      <w:tr w:rsidR="00F95F5D" w:rsidRPr="0084061D" w:rsidTr="00F95F5D">
        <w:trPr>
          <w:trHeight w:val="410"/>
        </w:trPr>
        <w:tc>
          <w:tcPr>
            <w:tcW w:w="817" w:type="pct"/>
            <w:vMerge/>
          </w:tcPr>
          <w:p w:rsidR="00F95F5D" w:rsidRPr="00336938" w:rsidRDefault="00F95F5D" w:rsidP="00DB0A1F">
            <w:pPr>
              <w:shd w:val="clear" w:color="auto" w:fill="FFFFFF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83" w:type="pct"/>
          </w:tcPr>
          <w:p w:rsidR="00F95F5D" w:rsidRPr="00F95F5D" w:rsidRDefault="00F95F5D" w:rsidP="00F95F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5F5D">
              <w:rPr>
                <w:rFonts w:ascii="Times New Roman" w:hAnsi="Times New Roman"/>
                <w:sz w:val="24"/>
                <w:szCs w:val="24"/>
              </w:rPr>
              <w:t>4. Электронный журнал «Справочник педагога-психолога» 2016г</w:t>
            </w:r>
          </w:p>
        </w:tc>
      </w:tr>
      <w:tr w:rsidR="00F95F5D" w:rsidRPr="0084061D" w:rsidTr="00F95F5D">
        <w:trPr>
          <w:trHeight w:val="421"/>
        </w:trPr>
        <w:tc>
          <w:tcPr>
            <w:tcW w:w="817" w:type="pct"/>
            <w:vMerge/>
          </w:tcPr>
          <w:p w:rsidR="00F95F5D" w:rsidRPr="00336938" w:rsidRDefault="00F95F5D" w:rsidP="00DB0A1F">
            <w:pPr>
              <w:shd w:val="clear" w:color="auto" w:fill="FFFFFF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83" w:type="pct"/>
          </w:tcPr>
          <w:p w:rsidR="00F95F5D" w:rsidRPr="00F95F5D" w:rsidRDefault="00F95F5D" w:rsidP="00F95F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 xml:space="preserve"> Электронный журнал</w:t>
            </w:r>
            <w:r>
              <w:t xml:space="preserve"> 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«Музыкальный руководитель» 2016г</w:t>
            </w:r>
          </w:p>
        </w:tc>
      </w:tr>
      <w:tr w:rsidR="00F95F5D" w:rsidRPr="0084061D" w:rsidTr="00F95F5D">
        <w:trPr>
          <w:trHeight w:val="421"/>
        </w:trPr>
        <w:tc>
          <w:tcPr>
            <w:tcW w:w="817" w:type="pct"/>
          </w:tcPr>
          <w:p w:rsidR="00F95F5D" w:rsidRPr="00336938" w:rsidRDefault="00F95F5D" w:rsidP="00DB0A1F">
            <w:pPr>
              <w:shd w:val="clear" w:color="auto" w:fill="FFFFFF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83" w:type="pct"/>
          </w:tcPr>
          <w:p w:rsidR="00F95F5D" w:rsidRPr="00F95F5D" w:rsidRDefault="00F95F5D" w:rsidP="00F95F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. Журнал «Управление ДОУ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 xml:space="preserve"> + приложения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», 201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9г</w:t>
            </w:r>
            <w:r w:rsidRPr="00F95F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5F5D" w:rsidRPr="00F95F5D" w:rsidRDefault="00F95F5D" w:rsidP="00F95F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60E" w:rsidRDefault="00C2460E" w:rsidP="00C2460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460E" w:rsidRPr="00F0252B" w:rsidRDefault="00C2460E" w:rsidP="00C2460E">
      <w:pPr>
        <w:jc w:val="center"/>
        <w:rPr>
          <w:rFonts w:ascii="Times New Roman" w:hAnsi="Times New Roman"/>
          <w:i/>
          <w:sz w:val="24"/>
          <w:szCs w:val="24"/>
        </w:rPr>
      </w:pPr>
      <w:r w:rsidRPr="00F0252B">
        <w:rPr>
          <w:rFonts w:ascii="Times New Roman" w:hAnsi="Times New Roman"/>
          <w:i/>
          <w:sz w:val="24"/>
          <w:szCs w:val="24"/>
        </w:rPr>
        <w:t>Наглядно – дидактические пособия</w:t>
      </w:r>
    </w:p>
    <w:tbl>
      <w:tblPr>
        <w:tblStyle w:val="a4"/>
        <w:tblW w:w="9571" w:type="dxa"/>
        <w:tblLook w:val="04A0"/>
      </w:tblPr>
      <w:tblGrid>
        <w:gridCol w:w="1809"/>
        <w:gridCol w:w="7762"/>
      </w:tblGrid>
      <w:tr w:rsidR="00C2460E" w:rsidTr="008D1411">
        <w:tc>
          <w:tcPr>
            <w:tcW w:w="9571" w:type="dxa"/>
            <w:gridSpan w:val="2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Мир в картинках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Бытовая техника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Авиация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Автомобильный транспорт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Космос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Арктика и Антарктика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Инструменты домашнего мастера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«Государственные символы России»;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Офисная техника и оборудование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Инструменты домашнего мастера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Деревья и листья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Ягоды садовые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Цветы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Овощи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Деревья и листья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Ягоды лесные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Рептилии и амфибии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Птицы средней полосы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Домашние животные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Собаки, друзья и помощники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Животные домашние питомцы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Животные средней полосы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Высоко в горах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Морские обитатели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3E1">
              <w:rPr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9A53E1">
              <w:rPr>
                <w:rFonts w:ascii="Times New Roman" w:hAnsi="Times New Roman"/>
                <w:sz w:val="24"/>
                <w:szCs w:val="24"/>
              </w:rPr>
              <w:t xml:space="preserve"> изделия народных мастеров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Гжель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Каргополь народная игрушка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Городецкая роспись по дереву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Хохлома изделия народных мастеров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народная игрушка</w:t>
            </w:r>
          </w:p>
        </w:tc>
      </w:tr>
      <w:tr w:rsidR="00C2460E" w:rsidTr="008D1411">
        <w:tc>
          <w:tcPr>
            <w:tcW w:w="9571" w:type="dxa"/>
            <w:gridSpan w:val="2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Рассказы по картинкам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Колобок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«Три медведя»;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Теремок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Курочка Ряба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Репка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«Три поросенка».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Лето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 xml:space="preserve">Осень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Кем быть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В деревне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Великая отечественная война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Летние виды спорта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«Защитники Отечества».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Родная природа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«Зимние виды спорта»;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«Летние виды спорта»;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«Распорядок дня».</w:t>
            </w:r>
          </w:p>
        </w:tc>
      </w:tr>
      <w:tr w:rsidR="00C2460E" w:rsidTr="008D1411">
        <w:tc>
          <w:tcPr>
            <w:tcW w:w="9571" w:type="dxa"/>
            <w:gridSpan w:val="2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Расскажите детям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грибах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садовых ягодах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деревьях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Об овощах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фруктах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морских обитателях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насекомых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птицах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домашних животных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животных жарких стран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космосе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музыкальных инструментах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хлебе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достопримечательностях Москвы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Московском Кремле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О музеях и выставках Москвы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Fonts w:ascii="Times New Roman" w:hAnsi="Times New Roman"/>
                <w:sz w:val="24"/>
                <w:szCs w:val="24"/>
              </w:rPr>
              <w:t>Головные уборы и обувь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Fonts w:ascii="Times New Roman" w:hAnsi="Times New Roman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«Расскажите детям об Отечественной войне 1812 года».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«Расскажите детям о зимних видах спорта»;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«Расскажите детям об олимпийских играх»; </w:t>
            </w:r>
          </w:p>
        </w:tc>
      </w:tr>
      <w:tr w:rsidR="00C2460E" w:rsidTr="008D1411">
        <w:tc>
          <w:tcPr>
            <w:tcW w:w="1809" w:type="dxa"/>
          </w:tcPr>
          <w:p w:rsidR="00C2460E" w:rsidRPr="009A53E1" w:rsidRDefault="00C2460E" w:rsidP="008D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62" w:type="dxa"/>
          </w:tcPr>
          <w:p w:rsidR="00C2460E" w:rsidRPr="009A53E1" w:rsidRDefault="00C2460E" w:rsidP="008D1411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A53E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«Расскажите детям об олимпийских чемпионах».</w:t>
            </w:r>
          </w:p>
        </w:tc>
      </w:tr>
    </w:tbl>
    <w:p w:rsidR="00C2460E" w:rsidRDefault="00C2460E" w:rsidP="00C246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460E" w:rsidRDefault="00C2460E" w:rsidP="00C246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460E" w:rsidRDefault="00C2460E" w:rsidP="00C246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460E" w:rsidRDefault="00C2460E" w:rsidP="00C246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2460E" w:rsidRDefault="00C2460E" w:rsidP="00C246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D186C" w:rsidRDefault="002D186C" w:rsidP="002D18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11398" cy="2199502"/>
            <wp:effectExtent l="19050" t="0" r="3302" b="0"/>
            <wp:docPr id="1" name="Рисунок 1" descr="C:\Users\user\Desktop\00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75" cy="219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6C" w:rsidRPr="002D186C" w:rsidRDefault="002D186C" w:rsidP="002D186C">
      <w:pPr>
        <w:rPr>
          <w:rFonts w:ascii="Times New Roman" w:hAnsi="Times New Roman"/>
          <w:sz w:val="24"/>
          <w:szCs w:val="24"/>
        </w:rPr>
      </w:pPr>
    </w:p>
    <w:p w:rsidR="002D186C" w:rsidRDefault="002D186C" w:rsidP="002D186C">
      <w:pPr>
        <w:rPr>
          <w:rFonts w:ascii="Times New Roman" w:hAnsi="Times New Roman"/>
          <w:sz w:val="24"/>
          <w:szCs w:val="24"/>
        </w:rPr>
      </w:pPr>
    </w:p>
    <w:p w:rsidR="00A011B9" w:rsidRPr="002D186C" w:rsidRDefault="00A011B9" w:rsidP="002D186C">
      <w:pPr>
        <w:jc w:val="right"/>
        <w:rPr>
          <w:rFonts w:ascii="Times New Roman" w:hAnsi="Times New Roman"/>
          <w:sz w:val="24"/>
          <w:szCs w:val="24"/>
        </w:rPr>
      </w:pPr>
    </w:p>
    <w:sectPr w:rsidR="00A011B9" w:rsidRPr="002D186C" w:rsidSect="00A0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2562"/>
    <w:multiLevelType w:val="hybridMultilevel"/>
    <w:tmpl w:val="B79E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B3A76"/>
    <w:multiLevelType w:val="multilevel"/>
    <w:tmpl w:val="D040AA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25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7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68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6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7040" w:hanging="2160"/>
      </w:pPr>
      <w:rPr>
        <w:rFonts w:cs="Times New Roman" w:hint="default"/>
      </w:rPr>
    </w:lvl>
  </w:abstractNum>
  <w:abstractNum w:abstractNumId="2">
    <w:nsid w:val="2352276A"/>
    <w:multiLevelType w:val="hybridMultilevel"/>
    <w:tmpl w:val="D5E2DCDA"/>
    <w:lvl w:ilvl="0" w:tplc="55CE26D2">
      <w:start w:val="1"/>
      <w:numFmt w:val="decimal"/>
      <w:lvlText w:val="%1."/>
      <w:lvlJc w:val="left"/>
      <w:pPr>
        <w:ind w:left="5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  <w:rPr>
        <w:rFonts w:cs="Times New Roman"/>
      </w:rPr>
    </w:lvl>
  </w:abstractNum>
  <w:abstractNum w:abstractNumId="3">
    <w:nsid w:val="568D3049"/>
    <w:multiLevelType w:val="hybridMultilevel"/>
    <w:tmpl w:val="0078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06937"/>
    <w:multiLevelType w:val="hybridMultilevel"/>
    <w:tmpl w:val="53903154"/>
    <w:lvl w:ilvl="0" w:tplc="183C02F8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460E"/>
    <w:rsid w:val="002D186C"/>
    <w:rsid w:val="00336938"/>
    <w:rsid w:val="00463152"/>
    <w:rsid w:val="006C2150"/>
    <w:rsid w:val="00A011B9"/>
    <w:rsid w:val="00C2460E"/>
    <w:rsid w:val="00E274C6"/>
    <w:rsid w:val="00EB07FC"/>
    <w:rsid w:val="00F5521A"/>
    <w:rsid w:val="00F9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60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C246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2460E"/>
    <w:rPr>
      <w:rFonts w:cs="Times New Roman"/>
      <w:b/>
      <w:bCs/>
      <w:color w:val="0066CC"/>
      <w:u w:val="none"/>
      <w:effect w:val="none"/>
      <w:bdr w:val="none" w:sz="0" w:space="0" w:color="auto" w:frame="1"/>
    </w:rPr>
  </w:style>
  <w:style w:type="character" w:customStyle="1" w:styleId="c0">
    <w:name w:val="c0"/>
    <w:rsid w:val="00C2460E"/>
    <w:rPr>
      <w:rFonts w:cs="Times New Roman"/>
    </w:rPr>
  </w:style>
  <w:style w:type="paragraph" w:customStyle="1" w:styleId="ConsPlusNormal">
    <w:name w:val="ConsPlusNormal"/>
    <w:uiPriority w:val="99"/>
    <w:rsid w:val="00C2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Основной текст4"/>
    <w:basedOn w:val="a"/>
    <w:link w:val="a6"/>
    <w:uiPriority w:val="99"/>
    <w:rsid w:val="00C2460E"/>
    <w:pPr>
      <w:widowControl w:val="0"/>
      <w:shd w:val="clear" w:color="auto" w:fill="FFFFFF"/>
      <w:spacing w:after="0" w:line="485" w:lineRule="exact"/>
      <w:jc w:val="both"/>
    </w:pPr>
    <w:rPr>
      <w:rFonts w:eastAsia="Calibr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8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4"/>
    <w:uiPriority w:val="99"/>
    <w:rsid w:val="00336938"/>
    <w:rPr>
      <w:rFonts w:ascii="Calibri" w:eastAsia="Calibri" w:hAnsi="Calibri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master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shkolni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i.rdf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o.fio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2019-05-08T10:33:00Z</cp:lastPrinted>
  <dcterms:created xsi:type="dcterms:W3CDTF">2019-05-06T07:46:00Z</dcterms:created>
  <dcterms:modified xsi:type="dcterms:W3CDTF">2019-05-27T11:47:00Z</dcterms:modified>
</cp:coreProperties>
</file>